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D15" w:rsidRPr="00FA493B" w:rsidRDefault="00B40D15" w:rsidP="007F09A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Theme="minorHAnsi" w:hAnsiTheme="minorHAnsi" w:cs="Courier New"/>
          <w:color w:val="1F1F1F"/>
          <w:lang w:val="ru-RU" w:eastAsia="ru-RU"/>
        </w:rPr>
      </w:pP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>
        <w:rPr>
          <w:rFonts w:ascii="inherit" w:hAnsi="inherit" w:cs="Courier New"/>
          <w:color w:val="1F1F1F"/>
          <w:lang w:val="ru-RU" w:eastAsia="ru-RU"/>
        </w:rPr>
        <w:tab/>
      </w:r>
      <w:r w:rsidR="007F09AE">
        <w:rPr>
          <w:rFonts w:asciiTheme="minorHAnsi" w:hAnsiTheme="minorHAnsi" w:cs="Courier New"/>
          <w:color w:val="1F1F1F"/>
          <w:lang w:val="ru-RU" w:eastAsia="ru-RU"/>
        </w:rPr>
        <w:tab/>
      </w:r>
      <w:r w:rsidR="007F09AE">
        <w:rPr>
          <w:rFonts w:asciiTheme="minorHAnsi" w:hAnsiTheme="minorHAnsi" w:cs="Courier New"/>
          <w:color w:val="1F1F1F"/>
          <w:lang w:val="ru-RU" w:eastAsia="ru-RU"/>
        </w:rPr>
        <w:tab/>
      </w:r>
      <w:r w:rsidR="007F09AE">
        <w:rPr>
          <w:rFonts w:asciiTheme="minorHAnsi" w:hAnsiTheme="minorHAnsi" w:cs="Courier New"/>
          <w:color w:val="1F1F1F"/>
          <w:lang w:val="ru-RU" w:eastAsia="ru-RU"/>
        </w:rPr>
        <w:tab/>
        <w:t>07.11.2025</w:t>
      </w:r>
      <w:r w:rsidR="007F09AE" w:rsidRPr="00FA493B">
        <w:rPr>
          <w:rFonts w:asciiTheme="minorHAnsi" w:hAnsiTheme="minorHAnsi" w:cs="Courier New"/>
          <w:color w:val="1F1F1F"/>
          <w:lang w:val="ru-RU" w:eastAsia="ru-RU"/>
        </w:rPr>
        <w:t>г.</w:t>
      </w:r>
    </w:p>
    <w:p w:rsidR="00B40D15" w:rsidRPr="00D861AE" w:rsidRDefault="00D861AE" w:rsidP="00D861A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Theme="minorHAnsi" w:hAnsiTheme="minorHAnsi" w:cs="Courier New"/>
          <w:color w:val="1F1F1F"/>
          <w:lang w:val="ru-RU" w:eastAsia="ru-RU"/>
        </w:rPr>
      </w:pPr>
      <w:r>
        <w:rPr>
          <w:rFonts w:asciiTheme="minorHAnsi" w:hAnsiTheme="minorHAnsi" w:cs="Courier New"/>
          <w:color w:val="1F1F1F"/>
          <w:lang w:val="ru-RU" w:eastAsia="ru-RU"/>
        </w:rPr>
        <w:t>Технические условие</w:t>
      </w:r>
    </w:p>
    <w:p w:rsidR="00B40D15" w:rsidRPr="00B40D15" w:rsidRDefault="00B40D15" w:rsidP="00D861A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inherit" w:hAnsi="inherit" w:cs="Courier New"/>
          <w:color w:val="1F1F1F"/>
          <w:lang w:val="ru-RU" w:eastAsia="ru-RU"/>
        </w:rPr>
      </w:pPr>
      <w:r w:rsidRPr="00B40D15">
        <w:rPr>
          <w:rFonts w:ascii="inherit" w:hAnsi="inherit" w:cs="Courier New"/>
          <w:color w:val="1F1F1F"/>
          <w:lang w:val="ru-RU" w:eastAsia="ru-RU"/>
        </w:rPr>
        <w:t>«Армашский центр здоровья имени академика А. Айрияна», ЗАО, закупка</w:t>
      </w:r>
    </w:p>
    <w:p w:rsidR="00B40D15" w:rsidRPr="00B40D15" w:rsidRDefault="00B40D15" w:rsidP="00D861A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inherit" w:hAnsi="inherit" w:cs="Courier New"/>
          <w:color w:val="1F1F1F"/>
          <w:lang w:val="ru-RU" w:eastAsia="ru-RU"/>
        </w:rPr>
      </w:pPr>
      <w:r w:rsidRPr="00B40D15">
        <w:rPr>
          <w:rFonts w:ascii="inherit" w:hAnsi="inherit" w:cs="Courier New"/>
          <w:color w:val="1F1F1F"/>
          <w:lang w:val="ru-RU" w:eastAsia="ru-RU"/>
        </w:rPr>
        <w:t xml:space="preserve">по процедуре электронного </w:t>
      </w:r>
      <w:r w:rsidR="00D861AE">
        <w:rPr>
          <w:rFonts w:ascii="inherit" w:hAnsi="inherit" w:cs="Courier New"/>
          <w:color w:val="1F1F1F"/>
          <w:lang w:val="ru-RU" w:eastAsia="ru-RU"/>
        </w:rPr>
        <w:t xml:space="preserve">аукциона код </w:t>
      </w:r>
      <w:r w:rsidR="00D861AE" w:rsidRPr="00211941">
        <w:rPr>
          <w:rFonts w:ascii="Arial" w:hAnsi="Arial" w:cs="Arial"/>
          <w:sz w:val="20"/>
          <w:szCs w:val="24"/>
        </w:rPr>
        <w:t>ԱԱԿ</w:t>
      </w:r>
      <w:r w:rsidR="00D861AE" w:rsidRPr="00211941">
        <w:rPr>
          <w:rFonts w:cs="Sylfaen"/>
          <w:sz w:val="20"/>
          <w:szCs w:val="24"/>
          <w:lang w:val="af-ZA"/>
        </w:rPr>
        <w:t>-</w:t>
      </w:r>
      <w:r w:rsidR="00D861AE" w:rsidRPr="00211941">
        <w:rPr>
          <w:rFonts w:ascii="Arial" w:hAnsi="Arial" w:cs="Arial"/>
          <w:sz w:val="20"/>
          <w:szCs w:val="24"/>
          <w:lang w:val="ru-RU"/>
        </w:rPr>
        <w:t>ԷԱՃ</w:t>
      </w:r>
      <w:r w:rsidR="00D861AE" w:rsidRPr="00211941">
        <w:rPr>
          <w:rFonts w:ascii="Arial" w:hAnsi="Arial" w:cs="Arial"/>
          <w:sz w:val="20"/>
          <w:szCs w:val="24"/>
        </w:rPr>
        <w:t>ԱՊՁԲ</w:t>
      </w:r>
      <w:r w:rsidR="00D861AE" w:rsidRPr="00211941">
        <w:rPr>
          <w:rFonts w:cs="Sylfaen"/>
          <w:sz w:val="20"/>
          <w:szCs w:val="24"/>
          <w:lang w:val="af-ZA"/>
        </w:rPr>
        <w:t>-2</w:t>
      </w:r>
      <w:r w:rsidR="00D861AE">
        <w:rPr>
          <w:rFonts w:cs="Sylfaen"/>
          <w:sz w:val="20"/>
          <w:szCs w:val="24"/>
          <w:lang w:val="af-ZA"/>
        </w:rPr>
        <w:t>6</w:t>
      </w:r>
      <w:r w:rsidR="00D861AE" w:rsidRPr="00211941">
        <w:rPr>
          <w:rFonts w:cs="Sylfaen"/>
          <w:sz w:val="20"/>
          <w:szCs w:val="24"/>
          <w:lang w:val="af-ZA"/>
        </w:rPr>
        <w:t>/</w:t>
      </w:r>
      <w:r w:rsidR="00D861AE">
        <w:rPr>
          <w:rFonts w:cs="Sylfaen"/>
          <w:sz w:val="20"/>
          <w:szCs w:val="24"/>
          <w:lang w:val="af-ZA"/>
        </w:rPr>
        <w:t>06</w:t>
      </w:r>
      <w:r w:rsidR="00D861AE">
        <w:rPr>
          <w:rFonts w:ascii="Arial" w:hAnsi="Arial" w:cs="Arial"/>
          <w:sz w:val="20"/>
          <w:szCs w:val="24"/>
          <w:lang w:val="ru-RU"/>
        </w:rPr>
        <w:t>Ս</w:t>
      </w:r>
      <w:r w:rsidR="00D861AE" w:rsidRPr="00211941">
        <w:rPr>
          <w:rFonts w:cs="Sylfaen"/>
          <w:sz w:val="20"/>
          <w:szCs w:val="24"/>
          <w:lang w:val="af-ZA"/>
        </w:rPr>
        <w:t xml:space="preserve"> </w:t>
      </w:r>
      <w:r w:rsidRPr="00B40D15">
        <w:rPr>
          <w:rFonts w:ascii="inherit" w:hAnsi="inherit" w:cs="Courier New"/>
          <w:color w:val="1F1F1F"/>
          <w:lang w:val="ru-RU" w:eastAsia="ru-RU"/>
        </w:rPr>
        <w:t>ПРОДУКТОВ ПИТАНИЯ</w:t>
      </w:r>
    </w:p>
    <w:tbl>
      <w:tblPr>
        <w:tblW w:w="13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290"/>
        <w:gridCol w:w="1701"/>
        <w:gridCol w:w="3708"/>
        <w:gridCol w:w="990"/>
        <w:gridCol w:w="1104"/>
        <w:gridCol w:w="991"/>
        <w:gridCol w:w="1145"/>
        <w:gridCol w:w="2400"/>
      </w:tblGrid>
      <w:tr w:rsidR="007F09AE" w:rsidTr="007F09AE">
        <w:trPr>
          <w:trHeight w:val="219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հրավերով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չափաբաժնի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համարը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գնումների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պլանով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նախատեսված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միջանցիկ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ծածկագիրը</w:t>
            </w:r>
            <w:r>
              <w:rPr>
                <w:sz w:val="18"/>
                <w:szCs w:val="24"/>
              </w:rPr>
              <w:t xml:space="preserve">` </w:t>
            </w:r>
            <w:r>
              <w:rPr>
                <w:rFonts w:ascii="Arial" w:hAnsi="Arial" w:cs="Arial"/>
                <w:sz w:val="18"/>
                <w:szCs w:val="24"/>
              </w:rPr>
              <w:t>ըստ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ԳՄԱ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դասակարգման</w:t>
            </w:r>
            <w:r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անվանումը</w:t>
            </w:r>
            <w:r>
              <w:rPr>
                <w:sz w:val="18"/>
                <w:szCs w:val="24"/>
              </w:rPr>
              <w:t xml:space="preserve"> 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տեխնիկական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բնութագիրը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չափման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միավորը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Նախահաշվային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գինը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հասցեն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մատակարարման</w:t>
            </w:r>
          </w:p>
        </w:tc>
      </w:tr>
      <w:tr w:rsidR="007F09AE" w:rsidTr="007F09AE">
        <w:trPr>
          <w:trHeight w:val="2024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ընդհանուր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քանակը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Ժամկետը</w:t>
            </w:r>
            <w:r>
              <w:rPr>
                <w:sz w:val="18"/>
                <w:szCs w:val="24"/>
              </w:rPr>
              <w:t>***</w:t>
            </w:r>
          </w:p>
          <w:p w:rsidR="007F09AE" w:rsidRDefault="007F09AE">
            <w:pPr>
              <w:spacing w:line="276" w:lineRule="auto"/>
              <w:jc w:val="center"/>
              <w:rPr>
                <w:sz w:val="18"/>
                <w:szCs w:val="24"/>
              </w:rPr>
            </w:pP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15131631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ØëÇ å³Ñ³Íá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Շոգեխաշված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մանրէազերծված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պահածո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տավարի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մսից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կտորով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բարձր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տեսակի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հերմետիկ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փակ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մետաղական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տարաներով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>
              <w:rPr>
                <w:bCs/>
                <w:iCs/>
                <w:sz w:val="16"/>
                <w:szCs w:val="16"/>
              </w:rPr>
              <w:t xml:space="preserve"> 5284-84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համարժեք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ճարպի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 xml:space="preserve"> 60 %-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արժեքը</w:t>
            </w:r>
            <w:r>
              <w:rPr>
                <w:bCs/>
                <w:iCs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գրամում՝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ճարպի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r>
              <w:rPr>
                <w:bCs/>
                <w:iCs/>
                <w:sz w:val="16"/>
                <w:szCs w:val="16"/>
              </w:rPr>
              <w:t xml:space="preserve"> 15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</w:t>
            </w:r>
            <w:r>
              <w:rPr>
                <w:bCs/>
                <w:iCs/>
                <w:sz w:val="16"/>
                <w:szCs w:val="16"/>
              </w:rPr>
              <w:t>-,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սպիտակույցները</w:t>
            </w:r>
            <w:r>
              <w:rPr>
                <w:bCs/>
                <w:iCs/>
                <w:sz w:val="16"/>
                <w:szCs w:val="16"/>
              </w:rPr>
              <w:t>17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քլորիդների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r>
              <w:rPr>
                <w:bCs/>
                <w:iCs/>
                <w:sz w:val="16"/>
                <w:szCs w:val="16"/>
              </w:rPr>
              <w:t xml:space="preserve"> 1,2-1,5%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էներգետիկ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արժեքը՝</w:t>
            </w:r>
            <w:r>
              <w:rPr>
                <w:bCs/>
                <w:iCs/>
                <w:sz w:val="16"/>
                <w:szCs w:val="16"/>
              </w:rPr>
              <w:t>213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կկալ</w:t>
            </w:r>
            <w:r>
              <w:rPr>
                <w:bCs/>
                <w:iCs/>
                <w:sz w:val="16"/>
                <w:szCs w:val="16"/>
              </w:rPr>
              <w:t xml:space="preserve"> /891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ԿՋ</w:t>
            </w:r>
            <w:r>
              <w:rPr>
                <w:bCs/>
                <w:iCs/>
                <w:sz w:val="16"/>
                <w:szCs w:val="16"/>
              </w:rPr>
              <w:t xml:space="preserve">/: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հոկտեմբերի</w:t>
            </w:r>
            <w:r>
              <w:rPr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1170000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780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15111120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sz w:val="24"/>
                <w:szCs w:val="24"/>
                <w:lang w:val="ru-RU"/>
              </w:rPr>
              <w:t xml:space="preserve">²Õ³ó³Í ÙÇë </w:t>
            </w:r>
            <w:r>
              <w:rPr>
                <w:rFonts w:ascii="Arial" w:hAnsi="Arial" w:cs="Arial"/>
                <w:sz w:val="24"/>
                <w:szCs w:val="24"/>
              </w:rPr>
              <w:t>տավարի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եղջերավոր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անասունների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սպանդից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ստացված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մթերք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ճարպի</w:t>
            </w:r>
            <w:proofErr w:type="gramEnd"/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պարունակությունը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15%-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1.0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Ï·</w:t>
            </w:r>
            <w:r>
              <w:rPr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անոց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åÉ³ëïÙ³ë»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ïáõ÷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ë³é»óí³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ծ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    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ÐÐ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³ñï³¹ñáõÃ. </w:t>
            </w:r>
            <w:proofErr w:type="gramStart"/>
            <w:r>
              <w:rPr>
                <w:bCs/>
                <w:iCs/>
                <w:sz w:val="16"/>
                <w:szCs w:val="16"/>
                <w:lang w:val="ru-RU"/>
              </w:rPr>
              <w:t>,,</w:t>
            </w:r>
            <w:proofErr w:type="gramEnd"/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ուղեկցվեն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նշանի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մակնշմամբ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սերտիֆիկատով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bCs/>
                <w:iCs/>
                <w:sz w:val="16"/>
                <w:szCs w:val="16"/>
              </w:rPr>
              <w:t>N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  <w:lang w:val="ru-RU"/>
              </w:rPr>
              <w:t>: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  <w:lang w:val="ru-RU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15112180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Հավի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ազդրամիս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ազդրամիս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սառեցված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մաքուր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արյունազրկված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հոտերի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25391-82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825000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15131100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Üñµ»ñßÇÏ( h</w:t>
            </w:r>
            <w:r>
              <w:rPr>
                <w:rFonts w:ascii="Arial" w:hAnsi="Arial" w:cs="Arial"/>
                <w:sz w:val="24"/>
                <w:szCs w:val="24"/>
              </w:rPr>
              <w:t>ավի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մսով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Նրբերշիկ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եփած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պատրաստված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հավի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>
              <w:rPr>
                <w:bCs/>
                <w:iCs/>
                <w:sz w:val="16"/>
                <w:szCs w:val="16"/>
              </w:rPr>
              <w:t xml:space="preserve"> 23670-79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արտադրողի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պայմանների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քան</w:t>
            </w:r>
            <w:r>
              <w:rPr>
                <w:bCs/>
                <w:iCs/>
                <w:sz w:val="16"/>
                <w:szCs w:val="16"/>
              </w:rPr>
              <w:t xml:space="preserve"> 68%,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փաթեթավորած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վակումային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առանց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յուրաքանչյուր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փաթեթավորման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միավորը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համապատասխան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պիտակավորմամբ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հոկտեմբերի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հոդվածի։Կիսաֆաբրիկատ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հավի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արտադրության</w:t>
            </w:r>
            <w:r>
              <w:rPr>
                <w:bCs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համարժեքը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15331154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Ոլոռ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Չորացրած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կեղևած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խոնավությունը</w:t>
            </w:r>
            <w:r>
              <w:rPr>
                <w:bCs/>
                <w:iCs/>
                <w:sz w:val="16"/>
                <w:szCs w:val="16"/>
              </w:rPr>
              <w:t xml:space="preserve"> 14 %-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դեղին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կանաչ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գույնի</w:t>
            </w:r>
            <w:r>
              <w:rPr>
                <w:bCs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>
              <w:rPr>
                <w:bCs/>
                <w:iCs/>
                <w:sz w:val="16"/>
                <w:szCs w:val="16"/>
              </w:rPr>
              <w:t xml:space="preserve"> 16730-71: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ՌԴ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Պին</w:t>
            </w:r>
            <w:r>
              <w:rPr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կանոնների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նորմերի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r>
              <w:rPr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>:</w:t>
            </w:r>
          </w:p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713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15331153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àëå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Մաքուր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14,0-17,0 %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7066-77: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17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15616000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Հնդկաձավար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  <w:highlight w:val="yellow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Հնդկաձավար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I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14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,0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97,5 %-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2007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հունվարի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22-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Հացահատիկին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օգտահանմանը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Պիտանելիության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70 %: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15000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15331152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êÇë»é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Չորացրած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կեղևած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14 %-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դեղին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գործարանային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պարկերով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6201-68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180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30.04 </w:t>
            </w:r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և 10.10-31.12 </w:t>
            </w: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15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15614200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´ñÇÝÓ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երկար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չկոտրած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լայնությունից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բաժանվում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1-4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տիպերի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տիպերիխոնավությունը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6293-90,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26791-89: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15851100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Ø³Ï³ñáÝ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Մակարոն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անդրոժ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խմորից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A-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փափուկ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ապակենման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B-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հացաթխման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875-92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15851100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ì»ñÙÇß»É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Վերմիշել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անդրոժ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խմորից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A-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փափուկ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ապակենման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B-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հացաթխման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875-92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15851100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È³åß³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Լապշա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անդրոժ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խմորից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A-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փափուկ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ապակենման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B-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հացաթխման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875-92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35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15619000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Ð³×³ñ</w:t>
            </w:r>
            <w:r>
              <w:rPr>
                <w:rFonts w:ascii="Arial" w:hAnsi="Arial" w:cs="Arial"/>
                <w:sz w:val="24"/>
                <w:szCs w:val="24"/>
              </w:rPr>
              <w:t>աձավար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Ստացված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հաճարի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50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պարկերով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2007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հունվարի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22-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Հացահատիկին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օգտահանմանը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15623200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Սպիտակաձավար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 1.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կգ</w:t>
            </w:r>
            <w:proofErr w:type="gramEnd"/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·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պոլիէթիլ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8712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15331151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ÈáµÇ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Լոբի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գունավոր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միատեսակ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միագույն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գունավոր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ցայտուն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15,1-18,0 %,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7758-75: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30.05 </w:t>
            </w:r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և 10.10-31.12 </w:t>
            </w: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15612180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²ÉÛáõñ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25,0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բնորոշ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դառնության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փտահոտի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ու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բորբոսի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մետաղամագնիսական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խառնուրդները՝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3,0%-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մոխրի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0.55%,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սոսնձանյութի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քանակությունը՝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առնվազն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28,0%: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280-2007: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չ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որս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15821500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Թխվածքաբլիթ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երկարատև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10%,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20%-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27%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`3%-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30%,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24901-89: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3655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15811180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¶³Ã³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3-10%,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20-27%,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3-30%,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տեղական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2-III-4.9-01-2010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ՙՍննդամթերքի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մասին՚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725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Դեկտեմբերի 50 կգ.ֆիանանսական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15821500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ì³ýÉÇ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Վաֆլիներ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Միջուկով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միջուկի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14031-68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15842310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Î³ñ³Ù»É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Կարամել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պոմադային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հավելանյութերով։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Կախված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կոնֆետի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4-25 %-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4570-93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նրբաթիթեղի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թղթի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մեջ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տեսականիով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4570-93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համարժեք։Անվտանգությունը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րդհոդվածի: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665000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15511600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Êï³óñ³Í Ï³Ã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Խտացրած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բաղադրությունը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ամբողջական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մետաղյա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տարաներով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26,5 %-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գրամում՝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սախարոզը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43,5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սպիտակույցներ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7, 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-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ճարպ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8,5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էներգետիկ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338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կկալորիա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քաղցր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պիտանելիության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70 %: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դեկտեմբերի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կաթնամթերքին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արտադրությանը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15332410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Չիր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մրգային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Մրգային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բնական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չիր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ծիրանի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սալորի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) հասած , առողջ մրգերից՝ չորացրած 40-60C°,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առանց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շաքարի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հավելանյութերի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կոնսերվանտների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01.06.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և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01.10.-01.12. 2026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թ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15332412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â³ÙÇã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Մաքուր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սովորական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852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Ապրիլ և </w:t>
            </w:r>
            <w:proofErr w:type="gramStart"/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դեկտեմբեր </w:t>
            </w:r>
            <w:r>
              <w:rPr>
                <w:bCs/>
                <w:i/>
                <w:iCs/>
                <w:sz w:val="20"/>
                <w:szCs w:val="20"/>
              </w:rPr>
              <w:t xml:space="preserve"> .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ամիսներին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15831000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Þ³ù³ñ³í³½   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սորուն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քաղցր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ինչպես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վիճակում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այնպես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լուծույթում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լուծույթը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լինի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թափանցիկ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չլուծված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նստվածքի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սախարոզի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99,75%-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հաշված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0,14%-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ֆեռոխառնուկների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0,0003%-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21-94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Պիտանելիության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սահմանված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50%-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Արարատի  մարզ գ.Արմաշ </w:t>
            </w:r>
          </w:p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17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15831600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Ø»Õñ, </w:t>
            </w:r>
            <w:r>
              <w:rPr>
                <w:rFonts w:ascii="Arial" w:hAnsi="Arial" w:cs="Arial"/>
                <w:sz w:val="24"/>
                <w:szCs w:val="24"/>
              </w:rPr>
              <w:t>արհեստական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Arial"/>
                <w:bCs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Արհեստական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0,5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կգ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ապակե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տարայով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մակնշումը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N2-III-4.9-.</w:t>
            </w:r>
            <w:proofErr w:type="gramStart"/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01.-</w:t>
            </w:r>
            <w:proofErr w:type="gramEnd"/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2003 (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ՌԴ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Սան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2.3.2.-1078-01)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բաղադրությունը՝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ջուր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շաքարավազ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կիտրոնաթթու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սանիտարահամաճարակային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կանոների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նորմերի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 ,,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Սննդամթերքի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անվտանգության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մասին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ՀՀ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օրենքի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հոդված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ի: 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պահին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:</w:t>
            </w:r>
          </w:p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</w:p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15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15411200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Բուսայուղ</w:t>
            </w:r>
            <w:r>
              <w:rPr>
                <w:rFonts w:cs="Arial"/>
                <w:sz w:val="24"/>
                <w:szCs w:val="24"/>
              </w:rPr>
              <w:t xml:space="preserve"> (1ÉÇï</w:t>
            </w:r>
            <w:r>
              <w:rPr>
                <w:rFonts w:ascii="Arial" w:hAnsi="Arial" w:cs="Arial"/>
                <w:sz w:val="24"/>
                <w:szCs w:val="24"/>
              </w:rPr>
              <w:t>ր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արևածաղկի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լուծամզման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ճզմման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եղանակով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հոտազերծված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փաթեթավրումը՝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1.0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շշալցված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տարողություններում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1129-93: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 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15531100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Î³ñ³·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փաթեթներով, ԳՕՍՏ 37-91 կամ համարժեք։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17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15512000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ÂÃí³ë»ñ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Տեղական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արտադրության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,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շաբաթական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15551600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Ø³ÍáõÝ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Թարմ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կովի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կաթից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յուղայնությունը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թթվայնությունը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65-1000T,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մակնշումը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ըստ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ՀՀ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թ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դեկտեմբերի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21-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N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որոշմամբ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հաստատված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Կաթին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կաթնամթերքին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դրանց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արտադրությանը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ներկայացվող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պահանջների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տեխնիկական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Սննդամթերքի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անվտանգության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մասին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ՀՀ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օրենքի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հոդվածի։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պահին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ոչ</w:t>
            </w:r>
            <w:proofErr w:type="gramEnd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1980000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3600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շաբաթական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15863200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Â»Û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Բայխաթեյ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,AKBAR,,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տերևներով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կիսակոշտ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0.1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բարձրորակ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-1937-90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1728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4.5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03142520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Հավկիթ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Ձու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սեղանի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դիետիկ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2-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կարգի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տեսակավորված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դիետիկ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սեղանի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ձվինը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25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սառնարանային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պայմաններում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90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182-2012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Ñ³ï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հատ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15333100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îáÙ³ï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առաջին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մետաղյա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տարաներով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1,0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տարողությամբ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3343-89: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15551900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sz w:val="24"/>
                <w:szCs w:val="24"/>
                <w:lang w:val="ru-RU"/>
              </w:rPr>
              <w:t xml:space="preserve">ä³Õå³Õ³Ï </w:t>
            </w:r>
            <w:r>
              <w:rPr>
                <w:rFonts w:ascii="Arial" w:hAnsi="Arial" w:cs="Arial"/>
                <w:sz w:val="24"/>
                <w:szCs w:val="24"/>
              </w:rPr>
              <w:t>հասարակ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Սովորական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բաժակով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 50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01.07.2026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30.09.2026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շաբաթական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15872400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Աղ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խոշոր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Կերակրի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 խոշոր</w:t>
            </w:r>
            <w:r>
              <w:rPr>
                <w:rFonts w:ascii="GHEA Grapalat" w:hAnsi="GHEA Grapalat"/>
                <w:bCs/>
                <w:i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Էքստրա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բյուրեղային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սորուն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թույլատրվում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մեխանիկական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առկայության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0,1 %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էկստրա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0,7%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յոդացված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239-2005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N2-III-4,9-01-2010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15872400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²Õ </w:t>
            </w:r>
            <w:r>
              <w:rPr>
                <w:rFonts w:ascii="Arial" w:hAnsi="Arial" w:cs="Arial"/>
                <w:sz w:val="24"/>
                <w:szCs w:val="24"/>
              </w:rPr>
              <w:t>մանր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Կերակրի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 մանր</w:t>
            </w:r>
            <w:r>
              <w:rPr>
                <w:rFonts w:ascii="GHEA Grapalat" w:hAnsi="GHEA Grapalat"/>
                <w:bCs/>
                <w:i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Էքստրա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բյուրեղային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սորուն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թույլատրվում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մեխանիկական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առկայության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0,1 %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էկստրա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0,7%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յոդացված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239-2005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N2-III-4,9-01-2010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6825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15871256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ê¨ </w:t>
            </w:r>
            <w:r>
              <w:rPr>
                <w:rFonts w:ascii="Arial" w:hAnsi="Arial" w:cs="Arial"/>
                <w:sz w:val="24"/>
                <w:szCs w:val="24"/>
              </w:rPr>
              <w:t>պղպեղ</w:t>
            </w:r>
            <w:r>
              <w:rPr>
                <w:rFonts w:cs="Arial"/>
                <w:sz w:val="24"/>
                <w:szCs w:val="24"/>
              </w:rPr>
              <w:t xml:space="preserve"> ³Õ³ó³Í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պղպեղ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աղացած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, Վերամշակված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տուփով կամ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2575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15871256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Î³ñÙÇñ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պղպեղ</w:t>
            </w:r>
            <w:r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³Õ³ó³Í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after="240"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Կարմիր պղպեղ աղացած,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տուփով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3560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3,5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15871256</w:t>
            </w:r>
            <w:r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Ð³ïÇÏ³íáñ ë¨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պղպեղ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after="240"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Հատիկավոր սև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պղպեղ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Վերամշակված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 , 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1920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1.5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15871257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Չորացրած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համեմունք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after="240"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Չորացրած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համեմունք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սամիթ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ռեհան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մաղադանոս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նանա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համեմ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),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բնական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չորացված՝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35-45C°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ջերմաստիճանում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առանց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աղի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քիմիական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նյութերի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կոնսերվանտների՝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վակումային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հերմետիկ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փաթեթավորմամբ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յուրաքանչուր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ամիսը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0.5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15872310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Դափնու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տերև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after="240"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 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1297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1.3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ø³ó³Ë (ËÝÓáñÇ 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Քացախ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խնձորի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թարմ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խնձորից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թույլատրվող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թթուների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4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,0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սպիրտի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ծավալը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0,3 %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2-III-4.9-01-2010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`"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"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լիտր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750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լ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15542100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Կաթնաշոռ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դասական</w:t>
            </w:r>
            <w:r>
              <w:rPr>
                <w:rFonts w:cs="Arial"/>
                <w:color w:val="000000"/>
                <w:sz w:val="24"/>
                <w:szCs w:val="24"/>
              </w:rPr>
              <w:t>/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Յուղղայնությունը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100գ մթերքում </w:t>
            </w:r>
            <w:proofErr w:type="gramStart"/>
            <w:r>
              <w:rPr>
                <w:rFonts w:ascii="Sylfaen" w:hAnsi="Sylfaen"/>
                <w:bCs/>
                <w:iCs/>
                <w:sz w:val="16"/>
                <w:szCs w:val="16"/>
              </w:rPr>
              <w:t>9գ.,</w:t>
            </w:r>
            <w:proofErr w:type="gramEnd"/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սպիտակուցները 16.7գ , ածխաջրեր 2,0 գ, էներգետիկ արժեքը 159 կկալ, տեղական արտադրությն պլասմասե տարայով  զտաքաշը 500գ կամ1000գ· Բաղադրությունը` անարատ կաթ, յուղազուրկ կաթ և կաթնաթթվային մանրէներ: Անվտանգությունը և մակնշումը՝ ըստ ՀՀ կառավարության 2006թ. </w:t>
            </w:r>
            <w:proofErr w:type="gramStart"/>
            <w:r>
              <w:rPr>
                <w:rFonts w:ascii="Sylfaen" w:hAnsi="Sylfaen"/>
                <w:bCs/>
                <w:iCs/>
                <w:sz w:val="16"/>
                <w:szCs w:val="16"/>
              </w:rPr>
              <w:t>դեկտեմբերի</w:t>
            </w:r>
            <w:proofErr w:type="gramEnd"/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21-ի N 1925-Ն որոշմամբ հաստատված «Կաթին, կաթնամթերքին և դրանց արտադրությանը ներկայացվող պահանջ-ների տեխնիկական կանոնակարգի և «Սննդամթերքի անվտանգության մասին» ՀՀ օրենքի 9-րդ հոդվածի: Արտադրանքը պետք է համապատասխանի արտադրատեսակի համար հաստատված տեխնիկական պայմաններին։ «Մակնշումը՝ ընթեռնելի»: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7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8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15541100</w:t>
            </w:r>
            <w:r>
              <w:rPr>
                <w:rFonts w:cs="Arial"/>
                <w:sz w:val="22"/>
                <w:szCs w:val="22"/>
                <w:lang w:val="ru-RU"/>
              </w:rPr>
              <w:t>/50</w:t>
            </w: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Պանիր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լոռի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Պանիր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Լոռի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աղաջրային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դեղին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տարբեր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մեծության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ձևի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աչքերով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գործարանային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46 %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դեկտեմբերի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կաթնամթերքին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արտադրությանը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Արտադրանքը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արտադրատեսակի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պայմաններին։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ընթեռնելի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 xml:space="preserve">»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580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31.03.2026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15111110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ØÇë - ï³í³ñÇ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 եղջերավոր անասունների սպանդից ստացված մթերք` մսեղիքի կամ մսեղիքի մասի տեսքով, որը մկանային, ճարպային, շարակցական 70% և 30% ոսկրային հյուսվածքների  ամբողջություն է: Կարող է  լինել թարմ` ստացված մորթից անմիջապես հետո, մկանների խորքում 35 C -ից ոչ պակաս ջերմաստիճանով, պաղեցված ` մկանների խորքում 12C-ից բարձր ջերմաստիճանով, սառեցված` 0-40C-ից ոչ բարձր ջերմաստիճանով, միսն ու մսամթերքը  պետք է ուղեկցվեն համապատասխանության նշանի մակնշմամբկամ համապատասխանության սերտիֆիկատով: Մատակարարների կողմից՝ սպանդանոցային ծագման կենդանական մթերքի ու հումքի տեղափոխման և իրացման համար անհրաժեշտ` ՀՀ կառավարության 21/10/2010թ.</w:t>
            </w:r>
            <w:proofErr w:type="gramEnd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թիվ 1499-Ն որոշմամբ հաստատված,  ձև 5 անասնաբուժական փաստաթղթի ներկայացումը:, փաստաթուղթը մատակարարի կողմից պատվիրատուին ներկայացվում է ապրանքը հանձնելու փաստը ֆիքսող փաստաթղթի հետ միաժամանակ: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33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15511200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Կաթ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Պաստերիզացված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թթվայնությունը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21T-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13277-79: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համաձայն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թվականի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ընթեռնելի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Պոլիեթիլենայի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1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լիտրանոց: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լիտր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20493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ամիս,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լիտր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15332290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Ջեմ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Ջեմ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տարբեր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48-2007: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1804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15331490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Վարունգի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մարինադ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Մարինացված վարունգ: Պահածո աղաջրով՝պատրաստված թարմ վարունգից՝ առանց քիմիական հավելումների և կոնսերվանտների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486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լիտր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15321000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Հյութ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մրգային</w:t>
            </w:r>
            <w:r>
              <w:rPr>
                <w:rFonts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բնական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Մրգահյութեր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թարմ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մրգերից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պտուղներից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պտղամսով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օշարակի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հավելումով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արտաքին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տեսքով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պարզ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նստվածքի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,2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պարզ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0,8%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52184-2003,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52185-2003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52186-2003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2009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հունիսի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26-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թիվ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744-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Հյութերին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հյութամթերքներին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հոդվածի։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proofErr w:type="gramEnd"/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1767000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5700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15841100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Կակաո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ru-RU"/>
              </w:rPr>
              <w:t>Կակաոյի</w:t>
            </w:r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Arial"/>
                <w:sz w:val="16"/>
                <w:szCs w:val="16"/>
                <w:lang w:val="ru-RU"/>
              </w:rPr>
              <w:t>փոշի</w:t>
            </w:r>
            <w:r>
              <w:rPr>
                <w:rFonts w:ascii="Sylfaen" w:hAnsi="Sylfae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խոնավությունը</w:t>
            </w:r>
            <w:proofErr w:type="gram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sz w:val="16"/>
                <w:szCs w:val="16"/>
              </w:rPr>
              <w:t>6,0%-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ից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ոչ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ավելի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pH-</w:t>
            </w:r>
            <w:r>
              <w:rPr>
                <w:rFonts w:ascii="Tahoma" w:hAnsi="Tahoma" w:cs="Tahoma"/>
                <w:sz w:val="16"/>
                <w:szCs w:val="16"/>
                <w:lang w:val="ru-RU"/>
              </w:rPr>
              <w:t>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ª  </w:t>
            </w:r>
            <w:r>
              <w:rPr>
                <w:rFonts w:asciiTheme="minorHAnsi" w:hAnsiTheme="minorHAnsi" w:cs="Arial"/>
                <w:sz w:val="16"/>
                <w:szCs w:val="16"/>
              </w:rPr>
              <w:t>7,1-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ից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ոչ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ավելի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դիսպերսությունը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`  </w:t>
            </w:r>
            <w:r>
              <w:rPr>
                <w:rFonts w:asciiTheme="minorHAnsi" w:hAnsiTheme="minorHAnsi" w:cs="Arial"/>
                <w:sz w:val="16"/>
                <w:szCs w:val="16"/>
              </w:rPr>
              <w:t>90,0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%</w:t>
            </w:r>
            <w:r>
              <w:rPr>
                <w:rFonts w:asciiTheme="minorHAnsi" w:hAnsiTheme="minorHAnsi" w:cs="Arial"/>
                <w:sz w:val="16"/>
                <w:szCs w:val="16"/>
              </w:rPr>
              <w:t>-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ից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ոչ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պակաս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փաթեթավորված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թղթէ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տուփերում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և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մետաղյա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կամ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ապակյա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բանկաներում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ինչպես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նաև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ոչ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կշռաբաժանված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Անվտանգությունը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`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2-III-4.9-01-2010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հիգիենիկ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նորմատիվների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>,«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Սննդամթերքի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անվտանգության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մասին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օրենքի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8-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րդ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հոդվածի</w:t>
            </w:r>
            <w:r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: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1916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4,5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կգ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15861100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Սուրճ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սև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հատիկավոր</w:t>
            </w:r>
            <w:r>
              <w:rPr>
                <w:rFonts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աղացած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Բնական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բոված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դարչնագույն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փոշի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կեղևի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ներառումով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դուրեկան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տարբեր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երանգներով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թթու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դառը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տտիպ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այլն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բույրը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վառ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արտահայտված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թողարկման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ժամանակ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4 %-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ընթացքում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7 %-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Կոֆեինի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սուրճում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0,7 %-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աղացվածքի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մեծությունը՝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095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մաղով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անցնող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սուրճ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98,5 %-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22800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15221100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Ձուկ</w:t>
            </w:r>
            <w:r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սառեցրած</w:t>
            </w:r>
            <w:r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առանց</w:t>
            </w:r>
            <w:r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գլուխ</w:t>
            </w:r>
            <w:r>
              <w:rPr>
                <w:rFonts w:cs="Arial"/>
                <w:sz w:val="24"/>
                <w:szCs w:val="24"/>
                <w:lang w:val="ru-RU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անփուշ</w:t>
            </w:r>
            <w:r>
              <w:rPr>
                <w:rFonts w:cs="Arial"/>
                <w:sz w:val="24"/>
                <w:szCs w:val="24"/>
                <w:lang w:val="ru-RU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սառեցված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գլխի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փորոտիքի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 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փշի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 ,,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ԽԵԿ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20057-96,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սառեցված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բլոկներով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N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765000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01.10-30.12.2026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կգ.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Կերակրի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սոդա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Նատրիումի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հիդրոկարբոնատ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Երկթթվային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նատրիում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հավելում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ԳՄՕ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կիրառվում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սննդամթերքներում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որպես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թթվայնության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կարգավորիչ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հակահետքայի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ագենտ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փխրուցիչ: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1147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Տարին  երկու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15618000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Բլղուր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Ձավար ցորենի 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ցորենից, ԳՕՍՏ 276-60։Անվտանգությունը՝ըստ N 2-III-4.9-01-2010 հիգիենիկ նորմատիվների, իսկ մակնշումը` «Սննդամթերքի անվտանգության մասին» ՀՀ օրենքի 8-րդ: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69000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15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03142100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Մեղր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բնական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Բնական մեղր` ծաղկային կամ մեղրացողային, առանց մեխանիկական խառնուրդների և խմորման, ջրի զանգվածային բաժինը` 18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,5</w:t>
            </w:r>
            <w:proofErr w:type="gramEnd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%-ից ոչ ավելի, սախարոզի զանգվածային մասը (ըստ բացարձակ չոր նյութի)` 5,5%-ից ոչ ավելի, ՀՍՏ 228-2003, փաթեթավորումը` ՀՍՏ 228-2003։ Անվտանգությունը և մակնշումը՝ N 2-III-4.9-01-2010 հիգիենիկ նորմատիվների և «Սննդամթերքի անվտանգության մասին» ՀՀ օրենքի 8-րդ հոդվածի։ Պիտանելիության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80 %: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կգ.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15551300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Յոգուրտ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Յոգուրտ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պատրաստված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կաթնամթերքից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մրգային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առանց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կոնսերվանտների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փաթեթավորված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մինչև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գ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տարողությամբ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սպառողական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տարաներով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>,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յուղայնությունը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0.1-4.5 % :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Մատակարարումը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միայն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ջերմակարգավորվող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տրանսպորտային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միջոցով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>: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Պիտանելիութայն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մնացորդային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ժամկետը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ոչ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պակաս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քան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70 %: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Պատվիրատուի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հայացողությամբ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պայմանգրի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գործողության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ողջ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ժամանակահատվածում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ցանկացած</w:t>
            </w:r>
          </w:p>
          <w:p w:rsidR="007F09AE" w:rsidRDefault="007F09AE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մատակարարված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 xml:space="preserve">խմբաքանակից: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  <w:p w:rsidR="007F09AE" w:rsidRDefault="007F09AE">
            <w:pPr>
              <w:spacing w:line="276" w:lineRule="auto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2754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16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15131600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Կոտլետ</w:t>
            </w:r>
            <w:r>
              <w:rPr>
                <w:rFonts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հավի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մսով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Հավի 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սպանդից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ստացված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մթերք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ԿՈՏԼԵՏ  քաշը՝60-70գրամ  օվալաձև կամ կլոր սպիտակուցների պարունակությունը 13-14 գրամ</w:t>
            </w:r>
            <w:r>
              <w:rPr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ճարպի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պարունակությունը</w:t>
            </w:r>
            <w:r>
              <w:rPr>
                <w:bCs/>
                <w:iCs/>
                <w:sz w:val="16"/>
                <w:szCs w:val="16"/>
              </w:rPr>
              <w:t xml:space="preserve"> 18-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19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·</w:t>
            </w:r>
            <w:r>
              <w:rPr>
                <w:rFonts w:ascii="Sylfaen" w:hAnsi="Sylfaen" w:cs="Arial Armenian"/>
                <w:bCs/>
                <w:iCs/>
                <w:sz w:val="16"/>
                <w:szCs w:val="16"/>
              </w:rPr>
              <w:t>րամ,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էներգետիկ արժեքը՝214-216/895-890կկալ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Arial Armenian"/>
                <w:bCs/>
                <w:iCs/>
                <w:sz w:val="16"/>
                <w:szCs w:val="16"/>
              </w:rPr>
              <w:t>պոլիեթիլենային տոպրակներով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ë³é»óí³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ծ</w:t>
            </w:r>
            <w:r>
              <w:rPr>
                <w:bCs/>
                <w:iCs/>
                <w:sz w:val="16"/>
                <w:szCs w:val="16"/>
              </w:rPr>
              <w:t xml:space="preserve">      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ÐÐ</w:t>
            </w:r>
            <w:r>
              <w:rPr>
                <w:bCs/>
                <w:iCs/>
                <w:sz w:val="16"/>
                <w:szCs w:val="16"/>
              </w:rPr>
              <w:t xml:space="preserve"> ³ñï³¹ñáõÃ. </w:t>
            </w:r>
            <w:proofErr w:type="gramStart"/>
            <w:r>
              <w:rPr>
                <w:bCs/>
                <w:iCs/>
                <w:sz w:val="16"/>
                <w:szCs w:val="16"/>
              </w:rPr>
              <w:t>,,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bCs/>
                <w:iCs/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մսամթերքը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ուղեկցվեն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նշանի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սերտիֆիկատով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2550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12,5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Կանաչ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ոլոռ</w:t>
            </w:r>
            <w:r>
              <w:rPr>
                <w:rFonts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պահածոյացված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Ոլոռ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պահածոյացված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բաղադրությունը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`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կանաչ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ոլոռ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ջուր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շաքար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աղ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ապակյա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կամ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մետաղյա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տարաներով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: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Անվտանգությունը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`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ըստ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2-III-4.9-01-2010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հիգիենիկ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նորմատիվների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իսկ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մակնշումը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>` “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Սննդամթերքի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անվտանգության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մասին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”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ՀՀ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օրենքի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8-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րդ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հոդվածի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: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Պիտանելիության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մնացորդային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ժամկետը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ոչ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պակաս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քան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80 %: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Sylfaen"/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12,</w:t>
            </w:r>
          </w:p>
          <w:p w:rsidR="007F09AE" w:rsidRDefault="007F09AE">
            <w:pPr>
              <w:spacing w:line="276" w:lineRule="auto"/>
              <w:jc w:val="center"/>
            </w:pPr>
            <w:r>
              <w:rPr>
                <w:rFonts w:cs="Sylfaen"/>
                <w:bCs/>
                <w:i/>
                <w:iCs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7F09AE" w:rsidRPr="007F09AE" w:rsidTr="007F09AE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03142540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Մասուր</w:t>
            </w:r>
            <w:r>
              <w:rPr>
                <w:rFonts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չոր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Մասուր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չոր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հասունացած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հատապտուղներից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չորացված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կարմրագույն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խոնավության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աստիճանը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14%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չափով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մաքուր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թարմ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չբորբսնած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փայլող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արտաքինով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հատապտ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  <w:lang w:val="ru-RU"/>
              </w:rPr>
              <w:t>ու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ղները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միջին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և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խոշոր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չափերի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համապատասխանությունը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 xml:space="preserve"> 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7F09AE" w:rsidRDefault="007F09AE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40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AE" w:rsidRDefault="007F09AE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երկու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1.6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</w:tbl>
    <w:p w:rsidR="007F09AE" w:rsidRDefault="007F09AE" w:rsidP="007F09AE">
      <w:pPr>
        <w:tabs>
          <w:tab w:val="left" w:pos="-720"/>
        </w:tabs>
        <w:ind w:left="-180" w:hanging="630"/>
        <w:jc w:val="center"/>
        <w:rPr>
          <w:rFonts w:asciiTheme="minorHAnsi" w:hAnsiTheme="minorHAnsi" w:cs="Sylfaen"/>
          <w:b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A430FF" w:rsidRPr="007F09AE" w:rsidRDefault="00A430FF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</w:p>
    <w:p w:rsidR="002C2961" w:rsidRDefault="002C2961" w:rsidP="002C2961">
      <w:pPr>
        <w:tabs>
          <w:tab w:val="left" w:pos="-720"/>
        </w:tabs>
        <w:ind w:left="-180" w:hanging="630"/>
        <w:jc w:val="center"/>
        <w:rPr>
          <w:rFonts w:asciiTheme="minorHAnsi" w:hAnsiTheme="minorHAnsi" w:cs="Sylfaen"/>
          <w:b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744B45" w:rsidRPr="00744B45" w:rsidRDefault="002C2961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  <w:r w:rsidRPr="00FA493B">
        <w:rPr>
          <w:rFonts w:asciiTheme="minorHAnsi" w:hAnsiTheme="minorHAnsi" w:cs="Courier New"/>
          <w:color w:val="1F1F1F"/>
          <w:sz w:val="24"/>
          <w:szCs w:val="24"/>
          <w:lang w:val="ru-RU" w:eastAsia="ru-RU"/>
        </w:rPr>
        <w:t xml:space="preserve">         </w:t>
      </w:r>
      <w:r w:rsidR="00FA493B" w:rsidRPr="00FA493B">
        <w:rPr>
          <w:rFonts w:asciiTheme="minorHAnsi" w:hAnsiTheme="minorHAnsi" w:cs="Courier New"/>
          <w:color w:val="1F1F1F"/>
          <w:sz w:val="24"/>
          <w:szCs w:val="24"/>
          <w:lang w:val="ru-RU" w:eastAsia="ru-RU"/>
        </w:rPr>
        <w:t>Т</w:t>
      </w:r>
      <w:bookmarkStart w:id="0" w:name="_GoBack"/>
      <w:bookmarkEnd w:id="0"/>
      <w:r w:rsidR="00744B45" w:rsidRPr="00744B45">
        <w:rPr>
          <w:rFonts w:ascii="inherit" w:hAnsi="inherit" w:cs="Courier New"/>
          <w:color w:val="1F1F1F"/>
          <w:sz w:val="24"/>
          <w:szCs w:val="24"/>
          <w:lang w:val="ru-RU" w:eastAsia="ru-RU"/>
        </w:rPr>
        <w:t>ранспортировка и разгрузка товара осуществляется поставщиком.</w:t>
      </w: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  <w:r w:rsidRPr="00744B45">
        <w:rPr>
          <w:rFonts w:ascii="inherit" w:hAnsi="inherit" w:cs="Courier New"/>
          <w:color w:val="1F1F1F"/>
          <w:sz w:val="24"/>
          <w:szCs w:val="24"/>
          <w:lang w:val="ru-RU" w:eastAsia="ru-RU"/>
        </w:rPr>
        <w:t>*** Если договор заключен на основании части 6 статьи 15 Закона РА «О закупках», то исчисление срока в графе «Закупки» осуществляется со дня вступления в силу договора, заключенного между сторонами, при условии предоставления финансовых средств.</w:t>
      </w: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</w:p>
    <w:p w:rsidR="003835DF" w:rsidRPr="00744B45" w:rsidRDefault="003835DF" w:rsidP="00744B45">
      <w:pPr>
        <w:spacing w:line="276" w:lineRule="auto"/>
        <w:jc w:val="both"/>
        <w:rPr>
          <w:sz w:val="24"/>
          <w:szCs w:val="24"/>
          <w:lang w:val="ru-RU"/>
        </w:rPr>
      </w:pP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  <w:r w:rsidRPr="00744B45">
        <w:rPr>
          <w:rFonts w:ascii="inherit" w:hAnsi="inherit" w:cs="Courier New"/>
          <w:color w:val="1F1F1F"/>
          <w:sz w:val="24"/>
          <w:szCs w:val="24"/>
          <w:lang w:val="ru-RU" w:eastAsia="ru-RU"/>
        </w:rPr>
        <w:t>Ответственный отдел:</w:t>
      </w: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  <w:r w:rsidRPr="00744B45">
        <w:rPr>
          <w:rFonts w:ascii="inherit" w:hAnsi="inherit" w:cs="Courier New"/>
          <w:color w:val="1F1F1F"/>
          <w:sz w:val="24"/>
          <w:szCs w:val="24"/>
          <w:lang w:val="ru-RU" w:eastAsia="ru-RU"/>
        </w:rPr>
        <w:t>Руководитель ---------------------------Асмик Абгарян</w:t>
      </w: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  <w:r w:rsidRPr="00744B45">
        <w:rPr>
          <w:rFonts w:ascii="inherit" w:hAnsi="inherit" w:cs="Courier New"/>
          <w:color w:val="1F1F1F"/>
          <w:sz w:val="24"/>
          <w:szCs w:val="24"/>
          <w:lang w:val="ru-RU" w:eastAsia="ru-RU"/>
        </w:rPr>
        <w:t>Представитель, составивший заявку на закупку -----------------------------------Асмик Самвелян</w:t>
      </w: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</w:p>
    <w:p w:rsidR="00744B45" w:rsidRPr="00744B45" w:rsidRDefault="00744B45" w:rsidP="00744B4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color w:val="1F1F1F"/>
          <w:sz w:val="24"/>
          <w:szCs w:val="24"/>
          <w:lang w:val="ru-RU" w:eastAsia="ru-RU"/>
        </w:rPr>
      </w:pPr>
      <w:r w:rsidRPr="00744B45">
        <w:rPr>
          <w:rFonts w:ascii="inherit" w:hAnsi="inherit" w:cs="Courier New"/>
          <w:color w:val="1F1F1F"/>
          <w:sz w:val="24"/>
          <w:szCs w:val="24"/>
          <w:lang w:val="ru-RU" w:eastAsia="ru-RU"/>
        </w:rPr>
        <w:t>Согласовано координатором по закупкам -------------------------------- Габриел Овсепян</w:t>
      </w:r>
    </w:p>
    <w:p w:rsidR="00357ED1" w:rsidRPr="00744B45" w:rsidRDefault="00357ED1" w:rsidP="00744B45">
      <w:pPr>
        <w:jc w:val="both"/>
        <w:rPr>
          <w:rFonts w:cs="Sylfaen"/>
          <w:sz w:val="24"/>
          <w:szCs w:val="24"/>
          <w:lang w:val="ru-RU"/>
        </w:rPr>
      </w:pPr>
    </w:p>
    <w:sectPr w:rsidR="00357ED1" w:rsidRPr="00744B45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21165"/>
    <w:rsid w:val="0004086A"/>
    <w:rsid w:val="00064F51"/>
    <w:rsid w:val="00071704"/>
    <w:rsid w:val="000732B3"/>
    <w:rsid w:val="00076B44"/>
    <w:rsid w:val="00097F41"/>
    <w:rsid w:val="000B7F09"/>
    <w:rsid w:val="000C5D6E"/>
    <w:rsid w:val="000D04C8"/>
    <w:rsid w:val="000E7FB7"/>
    <w:rsid w:val="001023A2"/>
    <w:rsid w:val="00104C19"/>
    <w:rsid w:val="00106274"/>
    <w:rsid w:val="00121D91"/>
    <w:rsid w:val="00125369"/>
    <w:rsid w:val="00134994"/>
    <w:rsid w:val="00143398"/>
    <w:rsid w:val="0015151B"/>
    <w:rsid w:val="001760F5"/>
    <w:rsid w:val="001942E2"/>
    <w:rsid w:val="00194636"/>
    <w:rsid w:val="00195CE1"/>
    <w:rsid w:val="001A1BA7"/>
    <w:rsid w:val="001B7F27"/>
    <w:rsid w:val="001D0EA6"/>
    <w:rsid w:val="001D5541"/>
    <w:rsid w:val="001E291C"/>
    <w:rsid w:val="001E45D5"/>
    <w:rsid w:val="001F34EC"/>
    <w:rsid w:val="001F4630"/>
    <w:rsid w:val="001F6BE9"/>
    <w:rsid w:val="00211941"/>
    <w:rsid w:val="002225FE"/>
    <w:rsid w:val="002326F8"/>
    <w:rsid w:val="002332DB"/>
    <w:rsid w:val="002514AA"/>
    <w:rsid w:val="00260310"/>
    <w:rsid w:val="00271EA9"/>
    <w:rsid w:val="00293AF3"/>
    <w:rsid w:val="002A1CB4"/>
    <w:rsid w:val="002A5908"/>
    <w:rsid w:val="002B0139"/>
    <w:rsid w:val="002B5BAB"/>
    <w:rsid w:val="002C2961"/>
    <w:rsid w:val="002D0CBC"/>
    <w:rsid w:val="002D2D5B"/>
    <w:rsid w:val="002E43BF"/>
    <w:rsid w:val="002E4DB4"/>
    <w:rsid w:val="003165A5"/>
    <w:rsid w:val="003422B2"/>
    <w:rsid w:val="00346DDD"/>
    <w:rsid w:val="00357ED1"/>
    <w:rsid w:val="00373EF7"/>
    <w:rsid w:val="003835DF"/>
    <w:rsid w:val="00385663"/>
    <w:rsid w:val="00386566"/>
    <w:rsid w:val="003B0419"/>
    <w:rsid w:val="003B2B6F"/>
    <w:rsid w:val="003B6438"/>
    <w:rsid w:val="003B64A3"/>
    <w:rsid w:val="003C173D"/>
    <w:rsid w:val="003D387A"/>
    <w:rsid w:val="003E6AC6"/>
    <w:rsid w:val="003F316B"/>
    <w:rsid w:val="003F4D14"/>
    <w:rsid w:val="003F57D4"/>
    <w:rsid w:val="004124D9"/>
    <w:rsid w:val="00425D13"/>
    <w:rsid w:val="00442B01"/>
    <w:rsid w:val="00455E7A"/>
    <w:rsid w:val="0047295D"/>
    <w:rsid w:val="00495245"/>
    <w:rsid w:val="004A1593"/>
    <w:rsid w:val="004B3BBF"/>
    <w:rsid w:val="004C379A"/>
    <w:rsid w:val="004E0D3E"/>
    <w:rsid w:val="005261BA"/>
    <w:rsid w:val="00533F04"/>
    <w:rsid w:val="005C44ED"/>
    <w:rsid w:val="005D42BF"/>
    <w:rsid w:val="005D78D8"/>
    <w:rsid w:val="005F3A0A"/>
    <w:rsid w:val="00621DA9"/>
    <w:rsid w:val="0062492E"/>
    <w:rsid w:val="00624D95"/>
    <w:rsid w:val="00630700"/>
    <w:rsid w:val="006309F7"/>
    <w:rsid w:val="0066532D"/>
    <w:rsid w:val="006760B2"/>
    <w:rsid w:val="00695845"/>
    <w:rsid w:val="006A4ADE"/>
    <w:rsid w:val="006C2885"/>
    <w:rsid w:val="006E7BE7"/>
    <w:rsid w:val="006F17D2"/>
    <w:rsid w:val="00703F7E"/>
    <w:rsid w:val="00704180"/>
    <w:rsid w:val="00731C77"/>
    <w:rsid w:val="007367C7"/>
    <w:rsid w:val="00743031"/>
    <w:rsid w:val="00743A9B"/>
    <w:rsid w:val="00744B45"/>
    <w:rsid w:val="00747313"/>
    <w:rsid w:val="0075263D"/>
    <w:rsid w:val="0076631E"/>
    <w:rsid w:val="00770C76"/>
    <w:rsid w:val="007849F8"/>
    <w:rsid w:val="007877EB"/>
    <w:rsid w:val="007B2724"/>
    <w:rsid w:val="007C7B77"/>
    <w:rsid w:val="007D4AE3"/>
    <w:rsid w:val="007E1633"/>
    <w:rsid w:val="007E5D28"/>
    <w:rsid w:val="007F09AE"/>
    <w:rsid w:val="008034F9"/>
    <w:rsid w:val="008107B7"/>
    <w:rsid w:val="00847DD5"/>
    <w:rsid w:val="008504F3"/>
    <w:rsid w:val="00877D8E"/>
    <w:rsid w:val="0088224A"/>
    <w:rsid w:val="00886A91"/>
    <w:rsid w:val="0088775B"/>
    <w:rsid w:val="00887E0F"/>
    <w:rsid w:val="008904F5"/>
    <w:rsid w:val="008A3C14"/>
    <w:rsid w:val="008E2908"/>
    <w:rsid w:val="008E46FB"/>
    <w:rsid w:val="008E695D"/>
    <w:rsid w:val="008E7091"/>
    <w:rsid w:val="009071B5"/>
    <w:rsid w:val="0091024D"/>
    <w:rsid w:val="009428F8"/>
    <w:rsid w:val="00954E63"/>
    <w:rsid w:val="00966924"/>
    <w:rsid w:val="00973979"/>
    <w:rsid w:val="009A3BF2"/>
    <w:rsid w:val="009B45D0"/>
    <w:rsid w:val="009C38E0"/>
    <w:rsid w:val="009F2FEE"/>
    <w:rsid w:val="009F5AFC"/>
    <w:rsid w:val="009F65F6"/>
    <w:rsid w:val="00A03571"/>
    <w:rsid w:val="00A10FE1"/>
    <w:rsid w:val="00A1146B"/>
    <w:rsid w:val="00A15C6D"/>
    <w:rsid w:val="00A430FF"/>
    <w:rsid w:val="00A45D65"/>
    <w:rsid w:val="00A614A2"/>
    <w:rsid w:val="00A836E4"/>
    <w:rsid w:val="00A9618A"/>
    <w:rsid w:val="00AE5B07"/>
    <w:rsid w:val="00B065AD"/>
    <w:rsid w:val="00B13CF5"/>
    <w:rsid w:val="00B13DC5"/>
    <w:rsid w:val="00B16CAC"/>
    <w:rsid w:val="00B22AAC"/>
    <w:rsid w:val="00B40D15"/>
    <w:rsid w:val="00B40FA6"/>
    <w:rsid w:val="00B4146A"/>
    <w:rsid w:val="00B85137"/>
    <w:rsid w:val="00BB10A2"/>
    <w:rsid w:val="00BE38D8"/>
    <w:rsid w:val="00BE3F7A"/>
    <w:rsid w:val="00BF5A24"/>
    <w:rsid w:val="00C143E4"/>
    <w:rsid w:val="00C22EE3"/>
    <w:rsid w:val="00C254D0"/>
    <w:rsid w:val="00C44BA2"/>
    <w:rsid w:val="00C5692F"/>
    <w:rsid w:val="00C56CB7"/>
    <w:rsid w:val="00C6067E"/>
    <w:rsid w:val="00C653E9"/>
    <w:rsid w:val="00C87666"/>
    <w:rsid w:val="00C928CB"/>
    <w:rsid w:val="00CC2830"/>
    <w:rsid w:val="00CC2A01"/>
    <w:rsid w:val="00CC6DC7"/>
    <w:rsid w:val="00CD0FFB"/>
    <w:rsid w:val="00CE1028"/>
    <w:rsid w:val="00D00260"/>
    <w:rsid w:val="00D405F1"/>
    <w:rsid w:val="00D40D72"/>
    <w:rsid w:val="00D55DEC"/>
    <w:rsid w:val="00D5684D"/>
    <w:rsid w:val="00D70537"/>
    <w:rsid w:val="00D77446"/>
    <w:rsid w:val="00D861AE"/>
    <w:rsid w:val="00D86923"/>
    <w:rsid w:val="00D9434B"/>
    <w:rsid w:val="00DB48EB"/>
    <w:rsid w:val="00DB4A17"/>
    <w:rsid w:val="00DE1CC6"/>
    <w:rsid w:val="00DF7963"/>
    <w:rsid w:val="00E00AF7"/>
    <w:rsid w:val="00E014E5"/>
    <w:rsid w:val="00E31CA1"/>
    <w:rsid w:val="00E400D9"/>
    <w:rsid w:val="00E5348A"/>
    <w:rsid w:val="00E60233"/>
    <w:rsid w:val="00E705C8"/>
    <w:rsid w:val="00E84FC3"/>
    <w:rsid w:val="00E86B65"/>
    <w:rsid w:val="00EB1E89"/>
    <w:rsid w:val="00EF6013"/>
    <w:rsid w:val="00F07AEF"/>
    <w:rsid w:val="00F15A7D"/>
    <w:rsid w:val="00F345A4"/>
    <w:rsid w:val="00F363DB"/>
    <w:rsid w:val="00F36723"/>
    <w:rsid w:val="00F3763D"/>
    <w:rsid w:val="00F43858"/>
    <w:rsid w:val="00F50B46"/>
    <w:rsid w:val="00F62CF5"/>
    <w:rsid w:val="00F6322E"/>
    <w:rsid w:val="00F7154F"/>
    <w:rsid w:val="00F71687"/>
    <w:rsid w:val="00F826B8"/>
    <w:rsid w:val="00F832A8"/>
    <w:rsid w:val="00F83D0F"/>
    <w:rsid w:val="00FA493B"/>
    <w:rsid w:val="00FA726C"/>
    <w:rsid w:val="00FD6D2E"/>
    <w:rsid w:val="00FE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DF0EC-2FB0-43F5-B201-0A71F112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uiPriority w:val="99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uiPriority w:val="99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uiPriority w:val="99"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uiPriority w:val="99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uiPriority w:val="99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uiPriority w:val="99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uiPriority w:val="99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uiPriority w:val="99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uiPriority w:val="99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uiPriority w:val="99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uiPriority w:val="99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uiPriority w:val="99"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uiPriority w:val="99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uiPriority w:val="99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uiPriority w:val="99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uiPriority w:val="99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character" w:customStyle="1" w:styleId="14">
    <w:name w:val="Основной текст с отступом Знак1"/>
    <w:aliases w:val="Char Знак1,Char Char Char Char Знак1"/>
    <w:basedOn w:val="a0"/>
    <w:semiHidden/>
    <w:rsid w:val="002C2961"/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4CB9-3438-49DF-A597-BB8399F6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19</Pages>
  <Words>5455</Words>
  <Characters>31098</Characters>
  <Application>Microsoft Office Word</Application>
  <DocSecurity>0</DocSecurity>
  <Lines>259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203</cp:revision>
  <cp:lastPrinted>2023-11-20T07:17:00Z</cp:lastPrinted>
  <dcterms:created xsi:type="dcterms:W3CDTF">2018-10-04T10:38:00Z</dcterms:created>
  <dcterms:modified xsi:type="dcterms:W3CDTF">2025-11-10T06:26:00Z</dcterms:modified>
</cp:coreProperties>
</file>